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140" w:rsidRDefault="0045114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51140" w:rsidRDefault="00451140">
      <w:pPr>
        <w:pStyle w:val="ConsPlusNormal"/>
        <w:jc w:val="both"/>
        <w:outlineLvl w:val="0"/>
      </w:pPr>
    </w:p>
    <w:p w:rsidR="00451140" w:rsidRDefault="0045114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51140" w:rsidRDefault="00451140">
      <w:pPr>
        <w:pStyle w:val="ConsPlusTitle"/>
        <w:jc w:val="center"/>
      </w:pPr>
    </w:p>
    <w:p w:rsidR="00451140" w:rsidRDefault="00451140">
      <w:pPr>
        <w:pStyle w:val="ConsPlusTitle"/>
        <w:jc w:val="center"/>
      </w:pPr>
      <w:r>
        <w:t>РАСПОРЯЖЕНИЕ</w:t>
      </w:r>
    </w:p>
    <w:p w:rsidR="00451140" w:rsidRDefault="00451140">
      <w:pPr>
        <w:pStyle w:val="ConsPlusTitle"/>
        <w:jc w:val="center"/>
      </w:pPr>
      <w:r>
        <w:t>от 20 июля 2021 г. N 1997-р</w:t>
      </w:r>
    </w:p>
    <w:p w:rsidR="00451140" w:rsidRDefault="00451140">
      <w:pPr>
        <w:pStyle w:val="ConsPlusNormal"/>
        <w:jc w:val="both"/>
      </w:pPr>
    </w:p>
    <w:p w:rsidR="00451140" w:rsidRDefault="00451140">
      <w:pPr>
        <w:pStyle w:val="ConsPlusNormal"/>
        <w:ind w:firstLine="540"/>
        <w:jc w:val="both"/>
      </w:pPr>
      <w:r>
        <w:t>В целях обеспечения охраны здоровья населения и предотвращения распространения новой коронавирусной инфекции (COVID-19) на территории Российской Федерации:</w:t>
      </w:r>
    </w:p>
    <w:p w:rsidR="00451140" w:rsidRDefault="00451140">
      <w:pPr>
        <w:pStyle w:val="ConsPlusNormal"/>
        <w:spacing w:before="220"/>
        <w:ind w:firstLine="540"/>
        <w:jc w:val="both"/>
      </w:pPr>
      <w:bookmarkStart w:id="0" w:name="P7"/>
      <w:bookmarkEnd w:id="0"/>
      <w:r>
        <w:t>1. Выделить из резервного фонда Правительства Российской Федерации в 2021 году бюджетные ассигнования Минздраву России в размере 85041487,2 тыс. рублей на предоставление из федерального бюджета иных межбюджетных трансфертов бюджетам субъектов Российской Федерации и бюджету г. Байконура в целях финансового обеспечения расходных обязательств субъектов Российской Федерации и г. Байконура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оказания медицинской помощи, в том числе лицам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страхования, в количестве не менее 500 тыс. случаев госпитализаций.</w:t>
      </w:r>
    </w:p>
    <w:p w:rsidR="00451140" w:rsidRDefault="00451140">
      <w:pPr>
        <w:pStyle w:val="ConsPlusNormal"/>
        <w:spacing w:before="220"/>
        <w:ind w:firstLine="540"/>
        <w:jc w:val="both"/>
      </w:pPr>
      <w:bookmarkStart w:id="1" w:name="P8"/>
      <w:bookmarkEnd w:id="1"/>
      <w:r>
        <w:t xml:space="preserve">2. Утвердить прилагаемое </w:t>
      </w:r>
      <w:hyperlink w:anchor="P25" w:history="1">
        <w:r>
          <w:rPr>
            <w:color w:val="0000FF"/>
          </w:rPr>
          <w:t>распределение</w:t>
        </w:r>
      </w:hyperlink>
      <w:r>
        <w:t xml:space="preserve"> иных межбюджетных </w:t>
      </w:r>
      <w:hyperlink r:id="rId5" w:history="1">
        <w:r>
          <w:rPr>
            <w:color w:val="0000FF"/>
          </w:rPr>
          <w:t>трансфертов</w:t>
        </w:r>
      </w:hyperlink>
      <w:r>
        <w:t>, предоставляемых в 2021 году из федерального бюджета бюджетам субъектов Российской Федерации и бюджету г. Байконура, источником финансового обеспечения которых являются бюджетные ассигнования резервного фонда Правительства Российской Федерации, в целях финансового обеспечения расходных обязательств субъектов Российской Федерации и г. Байконура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оказания медицинской помощи, в том числе лицам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страхования.</w:t>
      </w:r>
    </w:p>
    <w:p w:rsidR="00451140" w:rsidRDefault="00451140">
      <w:pPr>
        <w:pStyle w:val="ConsPlusNormal"/>
        <w:spacing w:before="220"/>
        <w:ind w:firstLine="540"/>
        <w:jc w:val="both"/>
      </w:pPr>
      <w:r>
        <w:t xml:space="preserve">3. Минздраву России совместно с высшими исполнительными органами государственной власти субъектов Российской Федерации, являющихся получателями иных межбюджетных трансфертов в соответствии с </w:t>
      </w:r>
      <w:hyperlink w:anchor="P8" w:history="1">
        <w:r>
          <w:rPr>
            <w:color w:val="0000FF"/>
          </w:rPr>
          <w:t>пунктом 2</w:t>
        </w:r>
      </w:hyperlink>
      <w:r>
        <w:t xml:space="preserve"> настоящего распоряжения, обеспечить заключение соответствующих соглашений не позднее 30 рабочих дней со дня вступления в силу настоящего распоряжения.</w:t>
      </w:r>
    </w:p>
    <w:p w:rsidR="00451140" w:rsidRDefault="00451140">
      <w:pPr>
        <w:pStyle w:val="ConsPlusNormal"/>
        <w:spacing w:before="220"/>
        <w:ind w:firstLine="540"/>
        <w:jc w:val="both"/>
      </w:pPr>
      <w:r>
        <w:t xml:space="preserve">4. Минздраву России осуществить контроль за целевым и эффективным использованием указанных в </w:t>
      </w:r>
      <w:hyperlink w:anchor="P7" w:history="1">
        <w:r>
          <w:rPr>
            <w:color w:val="0000FF"/>
          </w:rPr>
          <w:t>пункте 1</w:t>
        </w:r>
      </w:hyperlink>
      <w:r>
        <w:t xml:space="preserve"> настоящего распоряжения бюджетных ассигнований с представлением доклада в Правительство Российской Федерации до 1 марта 2022 г.</w:t>
      </w:r>
    </w:p>
    <w:p w:rsidR="00451140" w:rsidRDefault="00451140">
      <w:pPr>
        <w:pStyle w:val="ConsPlusNormal"/>
        <w:jc w:val="both"/>
      </w:pPr>
    </w:p>
    <w:p w:rsidR="00451140" w:rsidRDefault="00451140">
      <w:pPr>
        <w:pStyle w:val="ConsPlusNormal"/>
        <w:jc w:val="right"/>
      </w:pPr>
      <w:r>
        <w:t>Председатель Правительства</w:t>
      </w:r>
    </w:p>
    <w:p w:rsidR="00451140" w:rsidRDefault="00451140">
      <w:pPr>
        <w:pStyle w:val="ConsPlusNormal"/>
        <w:jc w:val="right"/>
      </w:pPr>
      <w:r>
        <w:t>Российской Федерации</w:t>
      </w:r>
    </w:p>
    <w:p w:rsidR="00451140" w:rsidRDefault="00451140">
      <w:pPr>
        <w:pStyle w:val="ConsPlusNormal"/>
        <w:jc w:val="right"/>
      </w:pPr>
      <w:r>
        <w:t>М.МИШУСТИН</w:t>
      </w:r>
    </w:p>
    <w:p w:rsidR="00451140" w:rsidRDefault="00451140">
      <w:pPr>
        <w:pStyle w:val="ConsPlusNormal"/>
        <w:jc w:val="both"/>
      </w:pPr>
    </w:p>
    <w:p w:rsidR="00451140" w:rsidRDefault="00451140">
      <w:pPr>
        <w:pStyle w:val="ConsPlusNormal"/>
        <w:jc w:val="both"/>
      </w:pPr>
    </w:p>
    <w:p w:rsidR="00451140" w:rsidRDefault="00451140">
      <w:pPr>
        <w:pStyle w:val="ConsPlusNormal"/>
        <w:jc w:val="both"/>
      </w:pPr>
    </w:p>
    <w:p w:rsidR="00451140" w:rsidRDefault="00451140">
      <w:pPr>
        <w:pStyle w:val="ConsPlusNormal"/>
        <w:jc w:val="both"/>
      </w:pPr>
    </w:p>
    <w:p w:rsidR="00451140" w:rsidRDefault="00451140">
      <w:pPr>
        <w:pStyle w:val="ConsPlusNormal"/>
        <w:jc w:val="both"/>
      </w:pPr>
    </w:p>
    <w:p w:rsidR="00451140" w:rsidRDefault="00451140">
      <w:pPr>
        <w:pStyle w:val="ConsPlusNormal"/>
        <w:jc w:val="right"/>
        <w:outlineLvl w:val="0"/>
      </w:pPr>
      <w:r>
        <w:t>Утверждено</w:t>
      </w:r>
    </w:p>
    <w:p w:rsidR="00451140" w:rsidRDefault="00451140">
      <w:pPr>
        <w:pStyle w:val="ConsPlusNormal"/>
        <w:jc w:val="right"/>
      </w:pPr>
      <w:r>
        <w:t>распоряжением Правительства</w:t>
      </w:r>
    </w:p>
    <w:p w:rsidR="00451140" w:rsidRDefault="00451140">
      <w:pPr>
        <w:pStyle w:val="ConsPlusNormal"/>
        <w:jc w:val="right"/>
      </w:pPr>
      <w:r>
        <w:t>Российской Федерации</w:t>
      </w:r>
    </w:p>
    <w:p w:rsidR="00451140" w:rsidRDefault="00451140">
      <w:pPr>
        <w:pStyle w:val="ConsPlusNormal"/>
        <w:jc w:val="right"/>
      </w:pPr>
      <w:r>
        <w:t>от 20 июля 2021 г. N 1997-р</w:t>
      </w:r>
    </w:p>
    <w:p w:rsidR="00451140" w:rsidRDefault="00451140">
      <w:pPr>
        <w:pStyle w:val="ConsPlusNormal"/>
        <w:jc w:val="both"/>
      </w:pPr>
    </w:p>
    <w:p w:rsidR="00451140" w:rsidRDefault="00451140">
      <w:pPr>
        <w:pStyle w:val="ConsPlusTitle"/>
        <w:jc w:val="center"/>
      </w:pPr>
      <w:bookmarkStart w:id="2" w:name="P25"/>
      <w:bookmarkEnd w:id="2"/>
      <w:r>
        <w:t>РАСПРЕДЕЛЕНИЕ</w:t>
      </w:r>
    </w:p>
    <w:p w:rsidR="00451140" w:rsidRDefault="00451140">
      <w:pPr>
        <w:pStyle w:val="ConsPlusTitle"/>
        <w:jc w:val="center"/>
      </w:pPr>
      <w:r>
        <w:t>ИНЫХ МЕЖБЮДЖЕТНЫХ ТРАНСФЕРТОВ БЮДЖЕТАМ СУБЪЕКТОВ</w:t>
      </w:r>
    </w:p>
    <w:p w:rsidR="00451140" w:rsidRDefault="00451140">
      <w:pPr>
        <w:pStyle w:val="ConsPlusTitle"/>
        <w:jc w:val="center"/>
      </w:pPr>
      <w:r>
        <w:t>РОССИЙСКОЙ ФЕДЕРАЦИИ И БЮДЖЕТУ Г. БАЙКОНУРА В ЦЕЛЯХ</w:t>
      </w:r>
    </w:p>
    <w:p w:rsidR="00451140" w:rsidRDefault="00451140">
      <w:pPr>
        <w:pStyle w:val="ConsPlusTitle"/>
        <w:jc w:val="center"/>
      </w:pPr>
      <w:r>
        <w:t>ФИНАНСОВОГО ОБЕСПЕЧЕНИЯ РАСХОДНЫХ ОБЯЗАТЕЛЬСТВ СУБЪЕКТОВ</w:t>
      </w:r>
    </w:p>
    <w:p w:rsidR="00451140" w:rsidRDefault="00451140">
      <w:pPr>
        <w:pStyle w:val="ConsPlusTitle"/>
        <w:jc w:val="center"/>
      </w:pPr>
      <w:r>
        <w:t>РОССИЙСКОЙ ФЕДЕРАЦИИ И Г. БАЙКОНУРА ПО ПРЕДОСТАВЛЕНИЮ</w:t>
      </w:r>
    </w:p>
    <w:p w:rsidR="00451140" w:rsidRDefault="00451140">
      <w:pPr>
        <w:pStyle w:val="ConsPlusTitle"/>
        <w:jc w:val="center"/>
      </w:pPr>
      <w:r>
        <w:t>МЕЖБЮДЖЕТНЫХ ТРАНСФЕРТОВ БЮДЖЕТУ СООТВЕТСТВУЮЩЕГО</w:t>
      </w:r>
    </w:p>
    <w:p w:rsidR="00451140" w:rsidRDefault="00451140">
      <w:pPr>
        <w:pStyle w:val="ConsPlusTitle"/>
        <w:jc w:val="center"/>
      </w:pPr>
      <w:r>
        <w:t>ТЕРРИТОРИАЛЬНОГО ФОНДА ОБЯЗАТЕЛЬНОГО МЕДИЦИНСКОГО</w:t>
      </w:r>
    </w:p>
    <w:p w:rsidR="00451140" w:rsidRDefault="00451140">
      <w:pPr>
        <w:pStyle w:val="ConsPlusTitle"/>
        <w:jc w:val="center"/>
      </w:pPr>
      <w:r>
        <w:t>СТРАХОВАНИЯ НА ДОПОЛНИТЕЛЬНОЕ ФИНАНСОВОЕ ОБЕСПЕЧЕНИЕ</w:t>
      </w:r>
    </w:p>
    <w:p w:rsidR="00451140" w:rsidRDefault="00451140">
      <w:pPr>
        <w:pStyle w:val="ConsPlusTitle"/>
        <w:jc w:val="center"/>
      </w:pPr>
      <w:r>
        <w:t>ОКАЗАНИЯ МЕДИЦИНСКОЙ ПОМОЩИ, В ТОМ ЧИСЛЕ ЛИЦАМ</w:t>
      </w:r>
    </w:p>
    <w:p w:rsidR="00451140" w:rsidRDefault="00451140">
      <w:pPr>
        <w:pStyle w:val="ConsPlusTitle"/>
        <w:jc w:val="center"/>
      </w:pPr>
      <w:r>
        <w:t>С ЗАБОЛЕВАНИЕМ И (ИЛИ) ПОДОЗРЕНИЕМ НА ЗАБОЛЕВАНИЕ</w:t>
      </w:r>
    </w:p>
    <w:p w:rsidR="00451140" w:rsidRDefault="00451140">
      <w:pPr>
        <w:pStyle w:val="ConsPlusTitle"/>
        <w:jc w:val="center"/>
      </w:pPr>
      <w:r>
        <w:t>НОВОЙ КОРОНАВИРУСНОЙ ИНФЕКЦИЕЙ (COVID-19), В РАМКАХ</w:t>
      </w:r>
    </w:p>
    <w:p w:rsidR="00451140" w:rsidRDefault="00451140">
      <w:pPr>
        <w:pStyle w:val="ConsPlusTitle"/>
        <w:jc w:val="center"/>
      </w:pPr>
      <w:r>
        <w:t>РЕАЛИЗАЦИИ ТЕРРИТОРИАЛЬНЫХ ПРОГРАММ ОБЯЗАТЕЛЬНОГО</w:t>
      </w:r>
    </w:p>
    <w:p w:rsidR="00451140" w:rsidRDefault="00451140">
      <w:pPr>
        <w:pStyle w:val="ConsPlusTitle"/>
        <w:jc w:val="center"/>
      </w:pPr>
      <w:r>
        <w:t>МЕДИЦИНСКОГО СТРАХОВАНИЯ</w:t>
      </w:r>
    </w:p>
    <w:p w:rsidR="00451140" w:rsidRDefault="00451140">
      <w:pPr>
        <w:pStyle w:val="ConsPlusNormal"/>
        <w:jc w:val="both"/>
      </w:pPr>
    </w:p>
    <w:p w:rsidR="00451140" w:rsidRDefault="00451140">
      <w:pPr>
        <w:pStyle w:val="ConsPlusNormal"/>
        <w:jc w:val="right"/>
      </w:pPr>
      <w:r>
        <w:t>(тыс. рублей)</w:t>
      </w:r>
    </w:p>
    <w:p w:rsidR="00451140" w:rsidRDefault="00451140">
      <w:pPr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139"/>
      </w:tblGrid>
      <w:tr w:rsidR="00451140"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1140" w:rsidRDefault="0045114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Размер иного межбюджетного трансферта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78659,5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Республика Алтай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233613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510043,2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733590,5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835100,1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70470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328703,9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68122,4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209071,4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679358,5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Республика Коми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631128,7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Республика Крым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542652,4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266550,4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363544,7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968955,1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289968,7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1411338,5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Республика Тыва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69891,9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514667,8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lastRenderedPageBreak/>
              <w:t>Республика Хакасия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197746,5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137261,3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742729,9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Алтайский край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1897153,2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906090,2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Камчатский край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262412,7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2817776,4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1283454,2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Пермский край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752124,7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Приморский край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685378,5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520535,5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Хабаровский край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1772817,2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Амурская область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483173,3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1210006,6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345878,2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744080,5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Брянская область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656869,2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347844,8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1469294,6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418995,4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1029380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420103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1725590,1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324907,1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473097,3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Кемеровская область - Кузбасс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708841,9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1139307,3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142908,3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585822,3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Курская область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662699,3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lastRenderedPageBreak/>
              <w:t>Ленинградская область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242544,8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Липецкая область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413696,3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280319,5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7279014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806056,7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1706328,8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374837,7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1246191,3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Омская область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750965,4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401784,9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479017,5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525375,9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166461,4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1814720,7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301456,3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1871560,9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1232781,5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241413,7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1146001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589397,4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531482,9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Тверская область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854568,9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Томская область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486551,6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Тульская область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672709,4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1222358,1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603474,2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1573766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546963,1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Город Москва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17559458,2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4524431,8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lastRenderedPageBreak/>
              <w:t>Город Севастополь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275443,2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36576,8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9114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285849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23174,7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293325,7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</w:pPr>
            <w:r>
              <w:t>Город Байконур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2603,7</w:t>
            </w:r>
          </w:p>
        </w:tc>
      </w:tr>
      <w:tr w:rsidR="004511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140" w:rsidRDefault="00451140">
            <w:pPr>
              <w:pStyle w:val="ConsPlusNormal"/>
            </w:pPr>
            <w:r>
              <w:t>Всего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140" w:rsidRDefault="00451140">
            <w:pPr>
              <w:pStyle w:val="ConsPlusNormal"/>
              <w:jc w:val="center"/>
            </w:pPr>
            <w:r>
              <w:t>85041487,2</w:t>
            </w:r>
          </w:p>
        </w:tc>
      </w:tr>
    </w:tbl>
    <w:p w:rsidR="00451140" w:rsidRDefault="00451140">
      <w:pPr>
        <w:pStyle w:val="ConsPlusNormal"/>
        <w:jc w:val="both"/>
      </w:pPr>
    </w:p>
    <w:p w:rsidR="00451140" w:rsidRDefault="00451140">
      <w:pPr>
        <w:pStyle w:val="ConsPlusNormal"/>
        <w:jc w:val="both"/>
      </w:pPr>
    </w:p>
    <w:p w:rsidR="00451140" w:rsidRDefault="004511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0F31" w:rsidRDefault="00A20F31">
      <w:bookmarkStart w:id="3" w:name="_GoBack"/>
      <w:bookmarkEnd w:id="3"/>
    </w:p>
    <w:sectPr w:rsidR="00A20F31" w:rsidSect="00C0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40"/>
    <w:rsid w:val="00451140"/>
    <w:rsid w:val="00A2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061A6-F7BF-4B0F-9C49-B25C18B4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1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11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33D91340CB23739A93641D2A31FD4E71F7C6AAA9DECFE9BDEB857E869FFCD419733EEC2AD8646EEF6544FA0A177FAAFAFDE72022B2A5E1d7p9P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Марасаева Светлана Владимировна</dc:creator>
  <cp:keywords/>
  <dc:description/>
  <cp:lastModifiedBy>Марасаева Светлана Владимировна</cp:lastModifiedBy>
  <cp:revision>1</cp:revision>
  <dcterms:created xsi:type="dcterms:W3CDTF">2021-08-26T15:41:00Z</dcterms:created>
  <dcterms:modified xsi:type="dcterms:W3CDTF">2021-08-26T15:43:00Z</dcterms:modified>
</cp:coreProperties>
</file>